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9F" w:rsidRDefault="008A769F" w:rsidP="00343093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82D1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1409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A1409B">
        <w:rPr>
          <w:rFonts w:ascii="Times New Roman" w:hAnsi="Times New Roman" w:cs="Times New Roman"/>
          <w:sz w:val="28"/>
          <w:szCs w:val="28"/>
        </w:rPr>
        <w:t xml:space="preserve"> № 1 </w:t>
      </w:r>
      <w:r w:rsidR="0052759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082D14" w:rsidRDefault="008A769F" w:rsidP="00082D14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527597" w:rsidRPr="00527597" w:rsidRDefault="00082D14" w:rsidP="00082D14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32FCC">
        <w:rPr>
          <w:rFonts w:ascii="Times New Roman" w:hAnsi="Times New Roman" w:cs="Times New Roman"/>
          <w:sz w:val="28"/>
          <w:szCs w:val="28"/>
        </w:rPr>
        <w:t xml:space="preserve">   </w:t>
      </w:r>
      <w:r w:rsidR="00527597">
        <w:rPr>
          <w:rFonts w:ascii="Times New Roman" w:hAnsi="Times New Roman" w:cs="Times New Roman"/>
          <w:sz w:val="28"/>
          <w:szCs w:val="28"/>
        </w:rPr>
        <w:t>УТВЕРЖДЕН</w:t>
      </w:r>
      <w:r w:rsidR="00F32FCC">
        <w:rPr>
          <w:rFonts w:ascii="Times New Roman" w:hAnsi="Times New Roman" w:cs="Times New Roman"/>
          <w:sz w:val="28"/>
          <w:szCs w:val="28"/>
        </w:rPr>
        <w:t>Ы</w:t>
      </w:r>
    </w:p>
    <w:p w:rsidR="008A769F" w:rsidRDefault="008A769F" w:rsidP="00082D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597" w:rsidRDefault="00527597" w:rsidP="00082D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27597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59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527597" w:rsidRPr="00527597" w:rsidRDefault="00527597" w:rsidP="00082D14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A769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82D14">
        <w:rPr>
          <w:rFonts w:ascii="Times New Roman" w:hAnsi="Times New Roman" w:cs="Times New Roman"/>
          <w:sz w:val="28"/>
          <w:szCs w:val="28"/>
        </w:rPr>
        <w:t xml:space="preserve"> </w:t>
      </w:r>
      <w:r w:rsidRPr="0052759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8A769F" w:rsidRPr="008A769F" w:rsidRDefault="00527597" w:rsidP="00082D14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A769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43093">
        <w:rPr>
          <w:rFonts w:ascii="Times New Roman" w:hAnsi="Times New Roman" w:cs="Times New Roman"/>
          <w:sz w:val="28"/>
          <w:szCs w:val="28"/>
        </w:rPr>
        <w:t xml:space="preserve"> </w:t>
      </w:r>
      <w:r w:rsidRPr="00527597">
        <w:rPr>
          <w:rFonts w:ascii="Times New Roman" w:hAnsi="Times New Roman" w:cs="Times New Roman"/>
          <w:sz w:val="28"/>
          <w:szCs w:val="28"/>
        </w:rPr>
        <w:t xml:space="preserve">от </w:t>
      </w:r>
      <w:r w:rsidR="00377500">
        <w:rPr>
          <w:rFonts w:ascii="Times New Roman" w:hAnsi="Times New Roman" w:cs="Times New Roman"/>
          <w:sz w:val="28"/>
          <w:szCs w:val="28"/>
        </w:rPr>
        <w:t>25.11.2020    № 634-П</w:t>
      </w:r>
    </w:p>
    <w:p w:rsidR="008A769F" w:rsidRPr="00A1409B" w:rsidRDefault="00865352" w:rsidP="00865352">
      <w:pPr>
        <w:autoSpaceDE w:val="0"/>
        <w:autoSpaceDN w:val="0"/>
        <w:adjustRightInd w:val="0"/>
        <w:spacing w:before="720"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                                                                                                             </w:t>
      </w:r>
      <w:r w:rsidR="00A1409B" w:rsidRPr="00A1409B">
        <w:rPr>
          <w:rFonts w:ascii="Times New Roman" w:hAnsi="Times New Roman" w:cs="Times New Roman"/>
          <w:b/>
          <w:bCs/>
          <w:sz w:val="28"/>
          <w:szCs w:val="28"/>
        </w:rPr>
        <w:t>в Правила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A1409B" w:rsidRPr="00A1409B">
        <w:rPr>
          <w:rFonts w:ascii="Times New Roman" w:hAnsi="Times New Roman" w:cs="Times New Roman"/>
          <w:b/>
          <w:bCs/>
          <w:sz w:val="28"/>
          <w:szCs w:val="28"/>
        </w:rPr>
        <w:t>, устанавливающи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A1409B" w:rsidRPr="00A1409B">
        <w:rPr>
          <w:rFonts w:ascii="Times New Roman" w:hAnsi="Times New Roman" w:cs="Times New Roman"/>
          <w:b/>
          <w:bCs/>
          <w:sz w:val="28"/>
          <w:szCs w:val="28"/>
        </w:rPr>
        <w:t xml:space="preserve"> общие требования к формированию, предоставлению и распределению </w:t>
      </w:r>
      <w:proofErr w:type="gramStart"/>
      <w:r w:rsidR="00A1409B" w:rsidRPr="00A1409B">
        <w:rPr>
          <w:rFonts w:ascii="Times New Roman" w:hAnsi="Times New Roman" w:cs="Times New Roman"/>
          <w:b/>
          <w:bCs/>
          <w:sz w:val="28"/>
          <w:szCs w:val="28"/>
        </w:rPr>
        <w:t>субсидий</w:t>
      </w:r>
      <w:proofErr w:type="gramEnd"/>
      <w:r w:rsidR="00A1409B" w:rsidRPr="00A1409B">
        <w:rPr>
          <w:rFonts w:ascii="Times New Roman" w:hAnsi="Times New Roman" w:cs="Times New Roman"/>
          <w:b/>
          <w:bCs/>
          <w:sz w:val="28"/>
          <w:szCs w:val="28"/>
        </w:rPr>
        <w:t xml:space="preserve"> местным бюджетам из областного бюджета</w:t>
      </w:r>
    </w:p>
    <w:p w:rsidR="00A1409B" w:rsidRDefault="00A1409B" w:rsidP="005F23C2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 В пункте 3.4 раздела 3 «Предоставление и распределение субсидий»: </w:t>
      </w:r>
    </w:p>
    <w:p w:rsidR="00A1409B" w:rsidRDefault="00A1409B" w:rsidP="005F23C2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1.1. Абзац первый подпункта 3.4.1 изложить в следующей редакции:</w:t>
      </w:r>
    </w:p>
    <w:p w:rsidR="00A1409B" w:rsidRDefault="00A1409B" w:rsidP="005F23C2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«3.4.1. </w:t>
      </w:r>
      <w:r w:rsidRPr="00C94026">
        <w:rPr>
          <w:b w:val="0"/>
        </w:rPr>
        <w:t xml:space="preserve">Распределение субсидий осуществляется исходя из расходных обязательств, возникающих при выполнении полномочий органов местного самоуправления по вопросам местного значения, между муниципальными районами, </w:t>
      </w:r>
      <w:r>
        <w:rPr>
          <w:b w:val="0"/>
        </w:rPr>
        <w:t xml:space="preserve">муниципальными и </w:t>
      </w:r>
      <w:r w:rsidRPr="00C94026">
        <w:rPr>
          <w:b w:val="0"/>
        </w:rPr>
        <w:t>городскими округами и (или) городскими и сельскими поселениями Кировской области</w:t>
      </w:r>
      <w:r>
        <w:rPr>
          <w:b w:val="0"/>
        </w:rPr>
        <w:t>»</w:t>
      </w:r>
      <w:r w:rsidRPr="00C94026">
        <w:rPr>
          <w:b w:val="0"/>
        </w:rPr>
        <w:t>.</w:t>
      </w:r>
    </w:p>
    <w:p w:rsidR="00A1409B" w:rsidRDefault="00A1409B" w:rsidP="005F23C2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1.2. Абзацы первый и второй подпункта 3.4.2 изложить в следующей редакции:</w:t>
      </w:r>
    </w:p>
    <w:p w:rsidR="00A1409B" w:rsidRPr="00C94026" w:rsidRDefault="00A1409B" w:rsidP="005F23C2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«</w:t>
      </w:r>
      <w:r w:rsidRPr="00C94026">
        <w:rPr>
          <w:b w:val="0"/>
        </w:rPr>
        <w:t xml:space="preserve">3.4.2. </w:t>
      </w:r>
      <w:r w:rsidRPr="00617215">
        <w:rPr>
          <w:b w:val="0"/>
          <w:spacing w:val="-6"/>
        </w:rPr>
        <w:t>Уровень софинансирования устанавливается исходя из уровня расчетной бюджетной обеспеченности муниципальных районов</w:t>
      </w:r>
      <w:r w:rsidRPr="00C94026">
        <w:rPr>
          <w:b w:val="0"/>
        </w:rPr>
        <w:t xml:space="preserve"> (</w:t>
      </w:r>
      <w:r>
        <w:rPr>
          <w:b w:val="0"/>
        </w:rPr>
        <w:t xml:space="preserve">муниципальных округов, </w:t>
      </w:r>
      <w:r w:rsidRPr="00C94026">
        <w:rPr>
          <w:b w:val="0"/>
        </w:rPr>
        <w:t xml:space="preserve">городских округов), определенного на соответствующий финансовый год в соответствии с Порядком определения уровня расчетной бюджетной обеспеченности муниципального образования, утвержденным Законом Кировской области от 28.09.2007 </w:t>
      </w:r>
      <w:r>
        <w:rPr>
          <w:b w:val="0"/>
        </w:rPr>
        <w:t>№ 163-ЗО «</w:t>
      </w:r>
      <w:r w:rsidRPr="00C94026">
        <w:rPr>
          <w:b w:val="0"/>
        </w:rPr>
        <w:t>О межбюджетных отношениях в Кировской области</w:t>
      </w:r>
      <w:r>
        <w:rPr>
          <w:b w:val="0"/>
        </w:rPr>
        <w:t xml:space="preserve">» (далее – </w:t>
      </w:r>
      <w:r w:rsidRPr="00C94026">
        <w:rPr>
          <w:b w:val="0"/>
        </w:rPr>
        <w:t>уровень бюджетной обеспеченности).</w:t>
      </w:r>
    </w:p>
    <w:p w:rsidR="00A1409B" w:rsidRDefault="00A1409B" w:rsidP="005F23C2">
      <w:pPr>
        <w:pStyle w:val="ConsPlusNormal"/>
        <w:spacing w:line="360" w:lineRule="auto"/>
        <w:ind w:firstLine="709"/>
        <w:jc w:val="both"/>
        <w:rPr>
          <w:b w:val="0"/>
        </w:rPr>
      </w:pPr>
      <w:r w:rsidRPr="00C94026">
        <w:rPr>
          <w:b w:val="0"/>
        </w:rPr>
        <w:t>Уровень софинансирования устанавливается отдельно для муниципальных районов (</w:t>
      </w:r>
      <w:r>
        <w:rPr>
          <w:b w:val="0"/>
        </w:rPr>
        <w:t xml:space="preserve">муниципальных округов, </w:t>
      </w:r>
      <w:r w:rsidRPr="00C94026">
        <w:rPr>
          <w:b w:val="0"/>
        </w:rPr>
        <w:t xml:space="preserve">городских округов), уровень бюджетной обеспеченности которых не превышает 1, и для </w:t>
      </w:r>
      <w:r w:rsidRPr="00C94026">
        <w:rPr>
          <w:b w:val="0"/>
        </w:rPr>
        <w:lastRenderedPageBreak/>
        <w:t>муниципальных районов (</w:t>
      </w:r>
      <w:r>
        <w:rPr>
          <w:b w:val="0"/>
        </w:rPr>
        <w:t xml:space="preserve">муниципальных округов, </w:t>
      </w:r>
      <w:r w:rsidRPr="00C94026">
        <w:rPr>
          <w:b w:val="0"/>
        </w:rPr>
        <w:t>городских округов), уровень бюджетной обеспеченности которых превышает 1, и должен иметь конкретное значение. При этом для городских и сельских поселений уровень софинансирования устанавливается исходя из уровня бюджетной обеспеченности, определенного для муниципального района, в состав которого входят данные поселения</w:t>
      </w:r>
      <w:r>
        <w:rPr>
          <w:b w:val="0"/>
        </w:rPr>
        <w:t>»</w:t>
      </w:r>
      <w:r w:rsidRPr="00C94026">
        <w:rPr>
          <w:b w:val="0"/>
        </w:rPr>
        <w:t>.</w:t>
      </w:r>
    </w:p>
    <w:p w:rsidR="00A1409B" w:rsidRDefault="00A1409B" w:rsidP="005F23C2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2. Абзац второй </w:t>
      </w:r>
      <w:r w:rsidR="005F23C2">
        <w:rPr>
          <w:b w:val="0"/>
        </w:rPr>
        <w:t>раздела</w:t>
      </w:r>
      <w:r>
        <w:rPr>
          <w:b w:val="0"/>
        </w:rPr>
        <w:t xml:space="preserve"> 4 «Порядок определения и установления предельного уровня софинансирования Кировской областью объема расходного обязательства муниципального образования» изложить в следующей редакции:</w:t>
      </w:r>
    </w:p>
    <w:p w:rsidR="00A1409B" w:rsidRDefault="00A1409B" w:rsidP="005F23C2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«</w:t>
      </w:r>
      <w:r w:rsidRPr="009021BA">
        <w:rPr>
          <w:b w:val="0"/>
        </w:rPr>
        <w:t>Предельный уровень софинансирования устанавливается по двум группам муниципальных районов (</w:t>
      </w:r>
      <w:r>
        <w:rPr>
          <w:b w:val="0"/>
        </w:rPr>
        <w:t xml:space="preserve">муниципальных округов, </w:t>
      </w:r>
      <w:r w:rsidRPr="009021BA">
        <w:rPr>
          <w:b w:val="0"/>
        </w:rPr>
        <w:t>городских округов): для муниципальных районов (</w:t>
      </w:r>
      <w:r>
        <w:rPr>
          <w:b w:val="0"/>
        </w:rPr>
        <w:t xml:space="preserve">муниципальных округов, </w:t>
      </w:r>
      <w:r w:rsidRPr="009021BA">
        <w:rPr>
          <w:b w:val="0"/>
        </w:rPr>
        <w:t>городских округов), уровень бюджетной обеспеченности которых не превышает 1, и для муниципальных районов (</w:t>
      </w:r>
      <w:r>
        <w:rPr>
          <w:b w:val="0"/>
        </w:rPr>
        <w:t xml:space="preserve">муниципальных округов, </w:t>
      </w:r>
      <w:r w:rsidRPr="009021BA">
        <w:rPr>
          <w:b w:val="0"/>
        </w:rPr>
        <w:t>городских округов), уровень бюджетной обеспеченности которых превышает 1</w:t>
      </w:r>
      <w:r>
        <w:rPr>
          <w:b w:val="0"/>
        </w:rPr>
        <w:t>»</w:t>
      </w:r>
      <w:r w:rsidRPr="009021BA">
        <w:rPr>
          <w:b w:val="0"/>
        </w:rPr>
        <w:t>.</w:t>
      </w:r>
    </w:p>
    <w:p w:rsidR="00A1409B" w:rsidRDefault="00A1409B" w:rsidP="005F23C2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3. </w:t>
      </w:r>
      <w:r w:rsidR="005F23C2">
        <w:rPr>
          <w:b w:val="0"/>
        </w:rPr>
        <w:t>В разделе</w:t>
      </w:r>
      <w:r>
        <w:rPr>
          <w:b w:val="0"/>
        </w:rPr>
        <w:t xml:space="preserve"> 5 «Заключение соглашений о предоставлении субсидий»:</w:t>
      </w:r>
    </w:p>
    <w:p w:rsidR="00A1409B" w:rsidRDefault="00A1409B" w:rsidP="005F23C2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3.1. Абзац четвертый изложить в следующей редакции:</w:t>
      </w:r>
    </w:p>
    <w:p w:rsidR="00A1409B" w:rsidRDefault="00A1409B" w:rsidP="005F23C2">
      <w:pPr>
        <w:pStyle w:val="ConsPlusNormal"/>
        <w:spacing w:line="360" w:lineRule="auto"/>
        <w:ind w:firstLine="709"/>
        <w:jc w:val="both"/>
        <w:rPr>
          <w:b w:val="0"/>
        </w:rPr>
      </w:pPr>
      <w:r w:rsidRPr="009021BA">
        <w:rPr>
          <w:b w:val="0"/>
        </w:rPr>
        <w:t xml:space="preserve">«Соглашения о предоставлении субсидий, финансовое обеспечение которых осуществляется за счет средств областного бюджета (за счет средств </w:t>
      </w:r>
      <w:bookmarkStart w:id="0" w:name="_GoBack"/>
      <w:r w:rsidRPr="0038686E">
        <w:rPr>
          <w:b w:val="0"/>
          <w:spacing w:val="-12"/>
        </w:rPr>
        <w:t>некоммерческих организаций), заключаются между ГРБС и администрациями</w:t>
      </w:r>
      <w:r w:rsidRPr="009021BA">
        <w:rPr>
          <w:b w:val="0"/>
        </w:rPr>
        <w:t xml:space="preserve"> </w:t>
      </w:r>
      <w:bookmarkEnd w:id="0"/>
      <w:r w:rsidRPr="009021BA">
        <w:rPr>
          <w:b w:val="0"/>
        </w:rPr>
        <w:t>муниципальных районов (</w:t>
      </w:r>
      <w:r>
        <w:rPr>
          <w:b w:val="0"/>
        </w:rPr>
        <w:t xml:space="preserve">муниципальных округов, </w:t>
      </w:r>
      <w:r w:rsidRPr="009021BA">
        <w:rPr>
          <w:b w:val="0"/>
        </w:rPr>
        <w:t>городских округов) (в случае распределен</w:t>
      </w:r>
      <w:r w:rsidR="005F23C2">
        <w:rPr>
          <w:b w:val="0"/>
        </w:rPr>
        <w:t xml:space="preserve">ия субсидий между поселениями – </w:t>
      </w:r>
      <w:r w:rsidRPr="009021BA">
        <w:rPr>
          <w:b w:val="0"/>
        </w:rPr>
        <w:t>между ГРБС, администрациями муниципальных районов и администрациями городских (сельских) поселений) и подлежат согласованию с финансовыми органами муниципальных районов (</w:t>
      </w:r>
      <w:r>
        <w:rPr>
          <w:b w:val="0"/>
        </w:rPr>
        <w:t xml:space="preserve">муниципальных округов, </w:t>
      </w:r>
      <w:r w:rsidRPr="009021BA">
        <w:rPr>
          <w:b w:val="0"/>
        </w:rPr>
        <w:t>городских округов) Кировской области».</w:t>
      </w:r>
    </w:p>
    <w:p w:rsidR="00A1409B" w:rsidRDefault="00A1409B" w:rsidP="005F23C2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3.2. Абзац двадцать второй изложить в следующей редакции:</w:t>
      </w:r>
    </w:p>
    <w:p w:rsidR="00A1409B" w:rsidRDefault="00A1409B" w:rsidP="001D1D3F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lastRenderedPageBreak/>
        <w:t>«</w:t>
      </w:r>
      <w:r w:rsidRPr="009021BA">
        <w:rPr>
          <w:b w:val="0"/>
        </w:rPr>
        <w:t>Дополнительные соглашения к соглашениям о предоставлении субсидий подлежат согласованию с финансовыми органами муниципальных районов (</w:t>
      </w:r>
      <w:r>
        <w:rPr>
          <w:b w:val="0"/>
        </w:rPr>
        <w:t xml:space="preserve">муниципальных округов, </w:t>
      </w:r>
      <w:r w:rsidRPr="009021BA">
        <w:rPr>
          <w:b w:val="0"/>
        </w:rPr>
        <w:t>городских округов) Кировской области</w:t>
      </w:r>
      <w:r>
        <w:rPr>
          <w:b w:val="0"/>
        </w:rPr>
        <w:t>».</w:t>
      </w:r>
    </w:p>
    <w:p w:rsidR="00BE5B88" w:rsidRPr="00527597" w:rsidRDefault="00BE5B88" w:rsidP="00343093">
      <w:pPr>
        <w:spacing w:before="60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BE5B88" w:rsidRPr="00527597" w:rsidSect="002C6AA0">
      <w:headerReference w:type="default" r:id="rId7"/>
      <w:pgSz w:w="11906" w:h="16838"/>
      <w:pgMar w:top="130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0FF" w:rsidRDefault="006F60FF" w:rsidP="001D1D3F">
      <w:pPr>
        <w:spacing w:after="0" w:line="240" w:lineRule="auto"/>
      </w:pPr>
      <w:r>
        <w:separator/>
      </w:r>
    </w:p>
  </w:endnote>
  <w:endnote w:type="continuationSeparator" w:id="0">
    <w:p w:rsidR="006F60FF" w:rsidRDefault="006F60FF" w:rsidP="001D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0FF" w:rsidRDefault="006F60FF" w:rsidP="001D1D3F">
      <w:pPr>
        <w:spacing w:after="0" w:line="240" w:lineRule="auto"/>
      </w:pPr>
      <w:r>
        <w:separator/>
      </w:r>
    </w:p>
  </w:footnote>
  <w:footnote w:type="continuationSeparator" w:id="0">
    <w:p w:rsidR="006F60FF" w:rsidRDefault="006F60FF" w:rsidP="001D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151067"/>
      <w:docPartObj>
        <w:docPartGallery w:val="Page Numbers (Top of Page)"/>
        <w:docPartUnique/>
      </w:docPartObj>
    </w:sdtPr>
    <w:sdtEndPr/>
    <w:sdtContent>
      <w:p w:rsidR="002C6AA0" w:rsidRDefault="002C6A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86E">
          <w:rPr>
            <w:noProof/>
          </w:rPr>
          <w:t>3</w:t>
        </w:r>
        <w:r>
          <w:fldChar w:fldCharType="end"/>
        </w:r>
      </w:p>
    </w:sdtContent>
  </w:sdt>
  <w:p w:rsidR="002C6AA0" w:rsidRDefault="002C6A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31"/>
    <w:rsid w:val="000159B3"/>
    <w:rsid w:val="00082D14"/>
    <w:rsid w:val="000A6AE6"/>
    <w:rsid w:val="000A6D34"/>
    <w:rsid w:val="001D1D3F"/>
    <w:rsid w:val="002C6AA0"/>
    <w:rsid w:val="00343093"/>
    <w:rsid w:val="00377500"/>
    <w:rsid w:val="0038686E"/>
    <w:rsid w:val="004F3CA2"/>
    <w:rsid w:val="00527597"/>
    <w:rsid w:val="00533BF5"/>
    <w:rsid w:val="005B72DE"/>
    <w:rsid w:val="005F23C2"/>
    <w:rsid w:val="00650792"/>
    <w:rsid w:val="006F60FF"/>
    <w:rsid w:val="00865352"/>
    <w:rsid w:val="008A769F"/>
    <w:rsid w:val="00920B81"/>
    <w:rsid w:val="00A13828"/>
    <w:rsid w:val="00A1409B"/>
    <w:rsid w:val="00BE5B88"/>
    <w:rsid w:val="00C104AD"/>
    <w:rsid w:val="00C22461"/>
    <w:rsid w:val="00CC5831"/>
    <w:rsid w:val="00D62976"/>
    <w:rsid w:val="00F14AB5"/>
    <w:rsid w:val="00F3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BF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40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D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1D3F"/>
  </w:style>
  <w:style w:type="paragraph" w:styleId="a7">
    <w:name w:val="footer"/>
    <w:basedOn w:val="a"/>
    <w:link w:val="a8"/>
    <w:uiPriority w:val="99"/>
    <w:unhideWhenUsed/>
    <w:rsid w:val="001D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1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BF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40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D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1D3F"/>
  </w:style>
  <w:style w:type="paragraph" w:styleId="a7">
    <w:name w:val="footer"/>
    <w:basedOn w:val="a"/>
    <w:link w:val="a8"/>
    <w:uiPriority w:val="99"/>
    <w:unhideWhenUsed/>
    <w:rsid w:val="001D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Новосёлова Валерия Игоревна</dc:creator>
  <cp:lastModifiedBy>Любовь В. Кузнецова</cp:lastModifiedBy>
  <cp:revision>6</cp:revision>
  <cp:lastPrinted>2020-11-23T12:58:00Z</cp:lastPrinted>
  <dcterms:created xsi:type="dcterms:W3CDTF">2020-11-27T13:13:00Z</dcterms:created>
  <dcterms:modified xsi:type="dcterms:W3CDTF">2020-11-27T13:28:00Z</dcterms:modified>
</cp:coreProperties>
</file>